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951" w:rsidRPr="005A7649" w:rsidRDefault="00D97951" w:rsidP="00D97951">
      <w:pPr>
        <w:jc w:val="center"/>
        <w:rPr>
          <w:rFonts w:ascii="Times New Roman" w:hAnsi="Times New Roman" w:cs="Times New Roman"/>
          <w:b/>
          <w:sz w:val="36"/>
          <w:szCs w:val="24"/>
          <w:lang w:val="kk-KZ"/>
        </w:rPr>
      </w:pPr>
      <w:r w:rsidRPr="005A7649">
        <w:rPr>
          <w:rFonts w:ascii="Times New Roman" w:hAnsi="Times New Roman" w:cs="Times New Roman"/>
          <w:b/>
          <w:sz w:val="36"/>
          <w:szCs w:val="24"/>
          <w:lang w:val="kk-KZ"/>
        </w:rPr>
        <w:t>Химия-технологиялық өндірістердің қауіпсіздік негіздері</w:t>
      </w:r>
    </w:p>
    <w:p w:rsidR="00D97951" w:rsidRPr="005A7649" w:rsidRDefault="00D97951" w:rsidP="00D97951">
      <w:pPr>
        <w:jc w:val="center"/>
        <w:rPr>
          <w:rFonts w:ascii="Times New Roman" w:hAnsi="Times New Roman" w:cs="Times New Roman"/>
          <w:b/>
          <w:sz w:val="44"/>
          <w:lang w:val="kk-KZ"/>
        </w:rPr>
      </w:pPr>
    </w:p>
    <w:p w:rsidR="00D97951" w:rsidRPr="00D97951" w:rsidRDefault="00D97951" w:rsidP="00D97951">
      <w:pPr>
        <w:jc w:val="both"/>
        <w:rPr>
          <w:rFonts w:ascii="Times New Roman" w:hAnsi="Times New Roman" w:cs="Times New Roman"/>
          <w:b/>
          <w:sz w:val="28"/>
          <w:u w:val="single"/>
          <w:lang w:val="kk-KZ"/>
        </w:rPr>
      </w:pPr>
      <w:r>
        <w:rPr>
          <w:rFonts w:ascii="Times New Roman" w:hAnsi="Times New Roman" w:cs="Times New Roman"/>
          <w:b/>
          <w:sz w:val="28"/>
          <w:szCs w:val="28"/>
          <w:u w:val="single"/>
          <w:lang w:val="kk-KZ"/>
        </w:rPr>
        <w:t>8</w:t>
      </w:r>
      <w:r w:rsidRPr="005A7649">
        <w:rPr>
          <w:rFonts w:ascii="Times New Roman" w:hAnsi="Times New Roman" w:cs="Times New Roman"/>
          <w:b/>
          <w:sz w:val="28"/>
          <w:szCs w:val="28"/>
          <w:u w:val="single"/>
          <w:lang w:val="kk-KZ"/>
        </w:rPr>
        <w:t xml:space="preserve"> дәріс. </w:t>
      </w:r>
      <w:r w:rsidRPr="00D97951">
        <w:rPr>
          <w:rFonts w:ascii="Times New Roman" w:hAnsi="Times New Roman" w:cs="Times New Roman"/>
          <w:b/>
          <w:sz w:val="28"/>
          <w:u w:val="single"/>
          <w:lang w:val="kk-KZ"/>
        </w:rPr>
        <w:t xml:space="preserve">Радиациялық қауіпсіздік. Радиоактивті заттармен жұмыс істеу кезінде қолданылатын қорғаныс құралдары. </w:t>
      </w:r>
    </w:p>
    <w:p w:rsidR="00D97951" w:rsidRPr="00D97951" w:rsidRDefault="00D97951" w:rsidP="00D97951">
      <w:pPr>
        <w:jc w:val="both"/>
        <w:rPr>
          <w:rFonts w:ascii="Times New Roman" w:hAnsi="Times New Roman" w:cs="Times New Roman"/>
          <w:sz w:val="28"/>
          <w:szCs w:val="28"/>
          <w:lang w:val="kk-KZ"/>
        </w:rPr>
      </w:pPr>
      <w:r w:rsidRPr="005A7649">
        <w:rPr>
          <w:rFonts w:ascii="Times New Roman" w:hAnsi="Times New Roman" w:cs="Times New Roman"/>
          <w:b/>
          <w:i/>
          <w:sz w:val="28"/>
          <w:szCs w:val="28"/>
          <w:lang w:val="kk-KZ"/>
        </w:rPr>
        <w:t>Дәріс мақсаты</w:t>
      </w:r>
      <w:r w:rsidRPr="00D97951">
        <w:rPr>
          <w:rFonts w:ascii="Times New Roman" w:hAnsi="Times New Roman" w:cs="Times New Roman"/>
          <w:b/>
          <w:i/>
          <w:sz w:val="28"/>
          <w:szCs w:val="28"/>
          <w:lang w:val="kk-KZ"/>
        </w:rPr>
        <w:t xml:space="preserve">: </w:t>
      </w:r>
      <w:r w:rsidRPr="00D97951">
        <w:rPr>
          <w:rFonts w:ascii="Times New Roman" w:hAnsi="Times New Roman" w:cs="Times New Roman"/>
          <w:sz w:val="28"/>
          <w:szCs w:val="28"/>
          <w:lang w:val="kk-KZ"/>
        </w:rPr>
        <w:t xml:space="preserve">мемелекетгік санитариялық эпидемиологиялық бақылаудың білікті мамандарын дайындауда халықтың радиациялық қауіпсіздігін, радиактивті ластанулардан қоршаған ортаны қорғау мен адамдардың кәсіптік категориясын қамтамасыз ету. </w:t>
      </w:r>
    </w:p>
    <w:p w:rsidR="00D97951" w:rsidRDefault="00D97951" w:rsidP="00D97951">
      <w:pPr>
        <w:rPr>
          <w:rFonts w:ascii="Times New Roman" w:hAnsi="Times New Roman" w:cs="Times New Roman"/>
          <w:sz w:val="28"/>
          <w:lang w:val="kk-KZ"/>
        </w:rPr>
      </w:pPr>
      <w:r w:rsidRPr="005A7649">
        <w:rPr>
          <w:rFonts w:ascii="Times New Roman" w:hAnsi="Times New Roman" w:cs="Times New Roman"/>
          <w:b/>
          <w:i/>
          <w:sz w:val="28"/>
          <w:szCs w:val="28"/>
          <w:lang w:val="kk-KZ"/>
        </w:rPr>
        <w:t xml:space="preserve">Кілт сөздер: </w:t>
      </w:r>
      <w:r w:rsidRPr="00D97951">
        <w:rPr>
          <w:rFonts w:ascii="Times New Roman" w:hAnsi="Times New Roman" w:cs="Times New Roman"/>
          <w:sz w:val="28"/>
          <w:lang w:val="kk-KZ"/>
        </w:rPr>
        <w:t>Радиациялық қауіпсіздік</w:t>
      </w:r>
      <w:r>
        <w:rPr>
          <w:rFonts w:ascii="Times New Roman" w:hAnsi="Times New Roman" w:cs="Times New Roman"/>
          <w:sz w:val="28"/>
          <w:lang w:val="kk-KZ"/>
        </w:rPr>
        <w:t xml:space="preserve">, </w:t>
      </w:r>
      <w:r w:rsidRPr="00D97951">
        <w:rPr>
          <w:rFonts w:ascii="Times New Roman" w:hAnsi="Times New Roman" w:cs="Times New Roman"/>
          <w:sz w:val="28"/>
          <w:lang w:val="kk-KZ"/>
        </w:rPr>
        <w:t>радиоактивті заттар</w:t>
      </w:r>
      <w:bookmarkStart w:id="0" w:name="_GoBack"/>
      <w:bookmarkEnd w:id="0"/>
      <w:r>
        <w:rPr>
          <w:rFonts w:ascii="Times New Roman" w:hAnsi="Times New Roman" w:cs="Times New Roman"/>
          <w:sz w:val="28"/>
          <w:lang w:val="kk-KZ"/>
        </w:rPr>
        <w:t xml:space="preserve"> </w:t>
      </w:r>
      <w:r w:rsidRPr="00D97951">
        <w:rPr>
          <w:rFonts w:ascii="Times New Roman" w:hAnsi="Times New Roman" w:cs="Times New Roman"/>
          <w:sz w:val="28"/>
          <w:lang w:val="kk-KZ"/>
        </w:rPr>
        <w:t xml:space="preserve"> </w:t>
      </w:r>
    </w:p>
    <w:p w:rsidR="00D97951" w:rsidRDefault="00D97951" w:rsidP="00D97951">
      <w:pPr>
        <w:rPr>
          <w:rFonts w:ascii="Times New Roman" w:hAnsi="Times New Roman" w:cs="Times New Roman"/>
          <w:sz w:val="28"/>
          <w:lang w:val="kk-KZ"/>
        </w:rPr>
      </w:pPr>
    </w:p>
    <w:p w:rsidR="000433EE" w:rsidRPr="00D97951" w:rsidRDefault="00D97951" w:rsidP="00D97951">
      <w:pPr>
        <w:ind w:firstLine="708"/>
        <w:jc w:val="both"/>
        <w:rPr>
          <w:rFonts w:ascii="Times New Roman" w:hAnsi="Times New Roman" w:cs="Times New Roman"/>
          <w:sz w:val="28"/>
          <w:lang w:val="kk-KZ"/>
        </w:rPr>
      </w:pPr>
      <w:r w:rsidRPr="00D97951">
        <w:rPr>
          <w:rFonts w:ascii="Times New Roman" w:hAnsi="Times New Roman" w:cs="Times New Roman"/>
          <w:sz w:val="28"/>
          <w:lang w:val="kk-KZ"/>
        </w:rPr>
        <w:t xml:space="preserve">Радиациялық гигиена XX ғасырдың 40-шы жылдарының басьнда, салыстырмалы түрде беретін ғана, өз бетінше гигиеналық ғылым ретінде дами бастады. Бұл иондаушы сәулелер көздерімен жұмыс істейтін адамдар мен сол елді мекен тұрғындарының денсаулығына иондаушы радиацияның әсерін зерттейтін және еңбек пен тұрмыс жағдайының радиациялық кауіпсіздігін қамтамасыз ететін, ғьлыми негізделген қорғану шаралары кешенін жасайтын ғылым. Рентген сәулелері мен радиоактивті ыдыраудьң ашылуының алғашқы жылдарында радиобиологиялық сипатты теориялық және экспериментальдық зерттеулер басталды, сондай-ақ бір мезгілде иондаушы сәулелердің зақымдаушы әсерінен адамдарды қорғау мәселелері де қарастырылды. Ары қарай осы гылымның дамуына жаңадан пайда болған сәулелерді ғылымда және тәжірибеде жедел қолдану, сондай-ақ олардың ағзаға зақымдаушы әсерінің аныкталуы өз себебін тигізді. Әсіресе медицинада рентген және радий сәулелерінің кеңінен қолданылуы, олардың биологиялык әсері жөніндегі жеткілікті, көп мәліметтер, иондаушы сәулелерден қорғау мәселелерімен айналысатын, көптеген елдердің кұшін біріктіретін фуңдамент болып табылады. Әскери және бейбітшілік мақсаттағы уран өндіретін өнеркәсіптер мен атомдық энергетиканың дамуы, жасаңды радионуклидтерді алу және оларды халық шаруашылығының барлық салаларында кеңінен қолдану радиациялық гигиенаның дамуына үлесін қосты. XX ғасырдың 50-ші жылдарында денсаулық сақтау Министрлігі құрамында республикалық, қалалык СЭС-ің базасында радиациялық қауіпсіздік бөлімдері мен радиологиялық топтардың құрылуы тарихтағы маңызды кезең болып табылады. Қазіргі кездегі ҚР ДМ-ің мемлекеттік санитарлық эпидемиологиялық бакылау комитетінің жанындағы республикалық СЭС-те, сондай-ак, 14 10 облыстағы облыстық және Астана, Алматы, Степногор қалаларының санитариялық эпидемиялық бақылау басқармасы жанында </w:t>
      </w:r>
      <w:r w:rsidRPr="00D97951">
        <w:rPr>
          <w:rFonts w:ascii="Times New Roman" w:hAnsi="Times New Roman" w:cs="Times New Roman"/>
          <w:sz w:val="28"/>
          <w:lang w:val="kk-KZ"/>
        </w:rPr>
        <w:lastRenderedPageBreak/>
        <w:t>радиациялық гигиена бөлімдері жұмыс істейді, ал санитариялық эпидемиологиялық сараптау орталығының құрамында радиациялық бақылау зертаханасы жұмыс істейді.</w:t>
      </w:r>
    </w:p>
    <w:p w:rsidR="00D97951" w:rsidRPr="00D97951" w:rsidRDefault="00D97951" w:rsidP="00D97951">
      <w:pPr>
        <w:ind w:firstLine="708"/>
        <w:jc w:val="both"/>
        <w:rPr>
          <w:rFonts w:ascii="Times New Roman" w:hAnsi="Times New Roman" w:cs="Times New Roman"/>
          <w:sz w:val="28"/>
          <w:lang w:val="kk-KZ"/>
        </w:rPr>
      </w:pPr>
      <w:proofErr w:type="spellStart"/>
      <w:r w:rsidRPr="00D97951">
        <w:rPr>
          <w:rFonts w:ascii="Times New Roman" w:hAnsi="Times New Roman" w:cs="Times New Roman"/>
          <w:sz w:val="28"/>
        </w:rPr>
        <w:t>Радиациялык</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гигиенадағы</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ядролық</w:t>
      </w:r>
      <w:proofErr w:type="spellEnd"/>
      <w:r w:rsidRPr="00D97951">
        <w:rPr>
          <w:rFonts w:ascii="Times New Roman" w:hAnsi="Times New Roman" w:cs="Times New Roman"/>
          <w:sz w:val="28"/>
        </w:rPr>
        <w:t xml:space="preserve"> физика </w:t>
      </w:r>
      <w:proofErr w:type="spellStart"/>
      <w:r w:rsidRPr="00D97951">
        <w:rPr>
          <w:rFonts w:ascii="Times New Roman" w:hAnsi="Times New Roman" w:cs="Times New Roman"/>
          <w:sz w:val="28"/>
        </w:rPr>
        <w:t>элементтері</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Радиобелсенділік</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жөніндегі</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түсінік</w:t>
      </w:r>
      <w:proofErr w:type="spellEnd"/>
      <w:r w:rsidRPr="00D97951">
        <w:rPr>
          <w:rFonts w:ascii="Times New Roman" w:hAnsi="Times New Roman" w:cs="Times New Roman"/>
          <w:sz w:val="28"/>
        </w:rPr>
        <w:t xml:space="preserve">, осы </w:t>
      </w:r>
      <w:proofErr w:type="spellStart"/>
      <w:r w:rsidRPr="00D97951">
        <w:rPr>
          <w:rFonts w:ascii="Times New Roman" w:hAnsi="Times New Roman" w:cs="Times New Roman"/>
          <w:sz w:val="28"/>
        </w:rPr>
        <w:t>құбылыстың</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табиғаты</w:t>
      </w:r>
      <w:proofErr w:type="spellEnd"/>
      <w:r w:rsidRPr="00D97951">
        <w:rPr>
          <w:rFonts w:ascii="Times New Roman" w:hAnsi="Times New Roman" w:cs="Times New Roman"/>
          <w:sz w:val="28"/>
        </w:rPr>
        <w:t xml:space="preserve"> мен </w:t>
      </w:r>
      <w:proofErr w:type="spellStart"/>
      <w:r w:rsidRPr="00D97951">
        <w:rPr>
          <w:rFonts w:ascii="Times New Roman" w:hAnsi="Times New Roman" w:cs="Times New Roman"/>
          <w:sz w:val="28"/>
        </w:rPr>
        <w:t>маңызы</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Радиобелсенді</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айналулар</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Радиобелсенді</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айналулар</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түрлері</w:t>
      </w:r>
      <w:proofErr w:type="spellEnd"/>
      <w:r w:rsidRPr="00D97951">
        <w:rPr>
          <w:rFonts w:ascii="Times New Roman" w:hAnsi="Times New Roman" w:cs="Times New Roman"/>
          <w:sz w:val="28"/>
        </w:rPr>
        <w:t>: альфа-</w:t>
      </w:r>
      <w:proofErr w:type="spellStart"/>
      <w:r w:rsidRPr="00D97951">
        <w:rPr>
          <w:rFonts w:ascii="Times New Roman" w:hAnsi="Times New Roman" w:cs="Times New Roman"/>
          <w:sz w:val="28"/>
        </w:rPr>
        <w:t>ыдырау</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электрондық</w:t>
      </w:r>
      <w:proofErr w:type="spellEnd"/>
      <w:r w:rsidRPr="00D97951">
        <w:rPr>
          <w:rFonts w:ascii="Times New Roman" w:hAnsi="Times New Roman" w:cs="Times New Roman"/>
          <w:sz w:val="28"/>
        </w:rPr>
        <w:t xml:space="preserve"> бета- </w:t>
      </w:r>
      <w:proofErr w:type="spellStart"/>
      <w:r w:rsidRPr="00D97951">
        <w:rPr>
          <w:rFonts w:ascii="Times New Roman" w:hAnsi="Times New Roman" w:cs="Times New Roman"/>
          <w:sz w:val="28"/>
        </w:rPr>
        <w:t>ыдырау</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позитрондық</w:t>
      </w:r>
      <w:proofErr w:type="spellEnd"/>
      <w:r w:rsidRPr="00D97951">
        <w:rPr>
          <w:rFonts w:ascii="Times New Roman" w:hAnsi="Times New Roman" w:cs="Times New Roman"/>
          <w:sz w:val="28"/>
        </w:rPr>
        <w:t xml:space="preserve"> бета-</w:t>
      </w:r>
      <w:proofErr w:type="spellStart"/>
      <w:r w:rsidRPr="00D97951">
        <w:rPr>
          <w:rFonts w:ascii="Times New Roman" w:hAnsi="Times New Roman" w:cs="Times New Roman"/>
          <w:sz w:val="28"/>
        </w:rPr>
        <w:t>ыдырау</w:t>
      </w:r>
      <w:proofErr w:type="spellEnd"/>
      <w:r w:rsidRPr="00D97951">
        <w:rPr>
          <w:rFonts w:ascii="Times New Roman" w:hAnsi="Times New Roman" w:cs="Times New Roman"/>
          <w:sz w:val="28"/>
        </w:rPr>
        <w:t>, К-</w:t>
      </w:r>
      <w:proofErr w:type="spellStart"/>
      <w:r w:rsidRPr="00D97951">
        <w:rPr>
          <w:rFonts w:ascii="Times New Roman" w:hAnsi="Times New Roman" w:cs="Times New Roman"/>
          <w:sz w:val="28"/>
        </w:rPr>
        <w:t>қармау</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ядролардың</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бөлінуі</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термоядролық</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реакциялар</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Радиоактивті</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ыдыраудьң</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негізгі</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заңы</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оның</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анықтамасы</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Радионуклидтердің</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белсенділігі</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жартылай</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ыдырау</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жөніндегі</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түсінік</w:t>
      </w:r>
      <w:proofErr w:type="spellEnd"/>
      <w:r w:rsidRPr="00D97951">
        <w:rPr>
          <w:rFonts w:ascii="Times New Roman" w:hAnsi="Times New Roman" w:cs="Times New Roman"/>
          <w:sz w:val="28"/>
        </w:rPr>
        <w:t xml:space="preserve">. Си </w:t>
      </w:r>
      <w:proofErr w:type="spellStart"/>
      <w:r w:rsidRPr="00D97951">
        <w:rPr>
          <w:rFonts w:ascii="Times New Roman" w:hAnsi="Times New Roman" w:cs="Times New Roman"/>
          <w:sz w:val="28"/>
        </w:rPr>
        <w:t>жүйесіндегі</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өлшеу</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бірлігі</w:t>
      </w:r>
      <w:proofErr w:type="spellEnd"/>
      <w:r w:rsidRPr="00D97951">
        <w:rPr>
          <w:rFonts w:ascii="Times New Roman" w:hAnsi="Times New Roman" w:cs="Times New Roman"/>
          <w:sz w:val="28"/>
        </w:rPr>
        <w:t xml:space="preserve"> - беккерель (Бк) </w:t>
      </w:r>
      <w:proofErr w:type="spellStart"/>
      <w:r w:rsidRPr="00D97951">
        <w:rPr>
          <w:rFonts w:ascii="Times New Roman" w:hAnsi="Times New Roman" w:cs="Times New Roman"/>
          <w:sz w:val="28"/>
        </w:rPr>
        <w:t>және</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жүйеден</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тыс</w:t>
      </w:r>
      <w:proofErr w:type="spellEnd"/>
      <w:r w:rsidRPr="00D97951">
        <w:rPr>
          <w:rFonts w:ascii="Times New Roman" w:hAnsi="Times New Roman" w:cs="Times New Roman"/>
          <w:sz w:val="28"/>
        </w:rPr>
        <w:t xml:space="preserve"> - кюри (Ки) </w:t>
      </w:r>
      <w:proofErr w:type="spellStart"/>
      <w:r w:rsidRPr="00D97951">
        <w:rPr>
          <w:rFonts w:ascii="Times New Roman" w:hAnsi="Times New Roman" w:cs="Times New Roman"/>
          <w:sz w:val="28"/>
        </w:rPr>
        <w:t>және</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олардың</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туындылары</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Иондаушы</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сәулелер</w:t>
      </w:r>
      <w:proofErr w:type="spellEnd"/>
      <w:r w:rsidRPr="00D97951">
        <w:rPr>
          <w:rFonts w:ascii="Times New Roman" w:hAnsi="Times New Roman" w:cs="Times New Roman"/>
          <w:sz w:val="28"/>
        </w:rPr>
        <w:t xml:space="preserve"> (гамма-</w:t>
      </w:r>
      <w:proofErr w:type="spellStart"/>
      <w:r w:rsidRPr="00D97951">
        <w:rPr>
          <w:rFonts w:ascii="Times New Roman" w:hAnsi="Times New Roman" w:cs="Times New Roman"/>
          <w:sz w:val="28"/>
        </w:rPr>
        <w:t>кванттар</w:t>
      </w:r>
      <w:proofErr w:type="spellEnd"/>
      <w:r w:rsidRPr="00D97951">
        <w:rPr>
          <w:rFonts w:ascii="Times New Roman" w:hAnsi="Times New Roman" w:cs="Times New Roman"/>
          <w:sz w:val="28"/>
        </w:rPr>
        <w:t xml:space="preserve">, рентген </w:t>
      </w:r>
      <w:proofErr w:type="spellStart"/>
      <w:r w:rsidRPr="00D97951">
        <w:rPr>
          <w:rFonts w:ascii="Times New Roman" w:hAnsi="Times New Roman" w:cs="Times New Roman"/>
          <w:sz w:val="28"/>
        </w:rPr>
        <w:t>сәулелену</w:t>
      </w:r>
      <w:proofErr w:type="spellEnd"/>
      <w:r w:rsidRPr="00D97951">
        <w:rPr>
          <w:rFonts w:ascii="Times New Roman" w:hAnsi="Times New Roman" w:cs="Times New Roman"/>
          <w:sz w:val="28"/>
        </w:rPr>
        <w:t xml:space="preserve">, альфа- </w:t>
      </w:r>
      <w:proofErr w:type="spellStart"/>
      <w:r w:rsidRPr="00D97951">
        <w:rPr>
          <w:rFonts w:ascii="Times New Roman" w:hAnsi="Times New Roman" w:cs="Times New Roman"/>
          <w:sz w:val="28"/>
        </w:rPr>
        <w:t>бөлшектер</w:t>
      </w:r>
      <w:proofErr w:type="spellEnd"/>
      <w:r w:rsidRPr="00D97951">
        <w:rPr>
          <w:rFonts w:ascii="Times New Roman" w:hAnsi="Times New Roman" w:cs="Times New Roman"/>
          <w:sz w:val="28"/>
        </w:rPr>
        <w:t>, бета-</w:t>
      </w:r>
      <w:proofErr w:type="spellStart"/>
      <w:r w:rsidRPr="00D97951">
        <w:rPr>
          <w:rFonts w:ascii="Times New Roman" w:hAnsi="Times New Roman" w:cs="Times New Roman"/>
          <w:sz w:val="28"/>
        </w:rPr>
        <w:t>бөлшектер</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нейтрондық</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сәулелену</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олардың</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табиғаты</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сипаттамасы</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Иондаушы</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қабілеттілігі</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өткізгіштік</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қабілеттілігі</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сәулелену</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энергиясы</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Иоңдаушы</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сәулеленудің</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заттармен</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өзара</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әсерлесу</w:t>
      </w:r>
      <w:proofErr w:type="spellEnd"/>
      <w:r w:rsidRPr="00D97951">
        <w:rPr>
          <w:rFonts w:ascii="Times New Roman" w:hAnsi="Times New Roman" w:cs="Times New Roman"/>
          <w:sz w:val="28"/>
        </w:rPr>
        <w:t xml:space="preserve"> </w:t>
      </w:r>
      <w:proofErr w:type="spellStart"/>
      <w:r w:rsidRPr="00D97951">
        <w:rPr>
          <w:rFonts w:ascii="Times New Roman" w:hAnsi="Times New Roman" w:cs="Times New Roman"/>
          <w:sz w:val="28"/>
        </w:rPr>
        <w:t>түрлері</w:t>
      </w:r>
      <w:proofErr w:type="spellEnd"/>
      <w:r w:rsidRPr="00D97951">
        <w:rPr>
          <w:rFonts w:ascii="Times New Roman" w:hAnsi="Times New Roman" w:cs="Times New Roman"/>
          <w:sz w:val="28"/>
        </w:rPr>
        <w:t>.</w:t>
      </w:r>
    </w:p>
    <w:sectPr w:rsidR="00D97951" w:rsidRPr="00D979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51"/>
    <w:rsid w:val="000433EE"/>
    <w:rsid w:val="00D9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D55F3"/>
  <w15:chartTrackingRefBased/>
  <w15:docId w15:val="{BAD4F703-33D6-41E6-8685-60B57CE0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9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482</Words>
  <Characters>2750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2017-09-19T19:19:00Z</dcterms:created>
  <dcterms:modified xsi:type="dcterms:W3CDTF">2017-09-19T19:25:00Z</dcterms:modified>
</cp:coreProperties>
</file>